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1A" w:rsidRPr="002D440C" w:rsidRDefault="00B525F8" w:rsidP="002D440C">
      <w:pPr>
        <w:jc w:val="center"/>
        <w:rPr>
          <w:rFonts w:ascii="Arial" w:hAnsi="Arial" w:cs="Arial"/>
          <w:b/>
          <w:sz w:val="32"/>
          <w:szCs w:val="32"/>
        </w:rPr>
      </w:pPr>
      <w:r w:rsidRPr="002D440C">
        <w:rPr>
          <w:rFonts w:ascii="Arial" w:hAnsi="Arial" w:cs="Arial"/>
          <w:b/>
          <w:sz w:val="32"/>
          <w:szCs w:val="32"/>
        </w:rPr>
        <w:t xml:space="preserve">Session </w:t>
      </w:r>
      <w:r w:rsidR="00856ADC">
        <w:rPr>
          <w:rFonts w:ascii="Arial" w:hAnsi="Arial" w:cs="Arial"/>
          <w:b/>
          <w:sz w:val="32"/>
          <w:szCs w:val="32"/>
        </w:rPr>
        <w:t>Six</w:t>
      </w:r>
      <w:r w:rsidRPr="002D440C">
        <w:rPr>
          <w:rFonts w:ascii="Arial" w:hAnsi="Arial" w:cs="Arial"/>
          <w:b/>
          <w:sz w:val="32"/>
          <w:szCs w:val="32"/>
        </w:rPr>
        <w:t xml:space="preserve">: </w:t>
      </w:r>
      <w:r w:rsidR="00856ADC">
        <w:rPr>
          <w:rFonts w:ascii="Arial" w:hAnsi="Arial" w:cs="Arial"/>
          <w:b/>
          <w:sz w:val="32"/>
          <w:szCs w:val="32"/>
        </w:rPr>
        <w:t>Exponential Notation</w:t>
      </w:r>
    </w:p>
    <w:p w:rsidR="00B525F8" w:rsidRDefault="00B525F8" w:rsidP="006D7A46">
      <w:pPr>
        <w:jc w:val="center"/>
        <w:rPr>
          <w:rFonts w:ascii="Arial" w:hAnsi="Arial" w:cs="Arial"/>
          <w:b/>
          <w:sz w:val="28"/>
          <w:szCs w:val="28"/>
        </w:rPr>
      </w:pPr>
      <w:r w:rsidRPr="00A2031C">
        <w:rPr>
          <w:rFonts w:ascii="Arial" w:hAnsi="Arial" w:cs="Arial"/>
          <w:b/>
          <w:sz w:val="28"/>
          <w:szCs w:val="28"/>
        </w:rPr>
        <w:t>Common Core Standards</w:t>
      </w:r>
      <w:r w:rsidR="006D7A46">
        <w:rPr>
          <w:rFonts w:ascii="Arial" w:hAnsi="Arial" w:cs="Arial"/>
          <w:b/>
          <w:sz w:val="28"/>
          <w:szCs w:val="28"/>
        </w:rPr>
        <w:t xml:space="preserve"> Addressed</w:t>
      </w:r>
      <w:r w:rsidR="0009535F">
        <w:rPr>
          <w:rFonts w:ascii="Arial" w:hAnsi="Arial" w:cs="Arial"/>
          <w:b/>
          <w:sz w:val="28"/>
          <w:szCs w:val="28"/>
        </w:rPr>
        <w:br/>
      </w:r>
    </w:p>
    <w:p w:rsidR="003D7524" w:rsidRPr="00570791" w:rsidRDefault="003C2D0B" w:rsidP="003D7524">
      <w:pPr>
        <w:pStyle w:val="Heading4"/>
        <w:rPr>
          <w:rFonts w:cs="Arial"/>
          <w:color w:val="202020"/>
          <w:sz w:val="28"/>
          <w:szCs w:val="25"/>
        </w:rPr>
      </w:pPr>
      <w:r>
        <w:rPr>
          <w:rFonts w:cs="Arial"/>
          <w:color w:val="202020"/>
          <w:sz w:val="24"/>
          <w:szCs w:val="25"/>
        </w:rPr>
        <w:t xml:space="preserve">Students will need a strong </w:t>
      </w:r>
      <w:r w:rsidR="00F17E25">
        <w:rPr>
          <w:rFonts w:cs="Arial"/>
          <w:color w:val="202020"/>
          <w:sz w:val="24"/>
          <w:szCs w:val="25"/>
        </w:rPr>
        <w:t>grasp of</w:t>
      </w:r>
      <w:r>
        <w:rPr>
          <w:rFonts w:cs="Arial"/>
          <w:color w:val="202020"/>
          <w:sz w:val="24"/>
          <w:szCs w:val="25"/>
        </w:rPr>
        <w:t xml:space="preserve"> multiplication</w:t>
      </w:r>
      <w:r w:rsidR="0046584F">
        <w:rPr>
          <w:rFonts w:cs="Arial"/>
          <w:color w:val="202020"/>
          <w:sz w:val="24"/>
          <w:szCs w:val="25"/>
        </w:rPr>
        <w:t>, factors, multiples</w:t>
      </w:r>
      <w:r>
        <w:rPr>
          <w:rFonts w:cs="Arial"/>
          <w:color w:val="202020"/>
          <w:sz w:val="24"/>
          <w:szCs w:val="25"/>
        </w:rPr>
        <w:t xml:space="preserve"> and </w:t>
      </w:r>
      <w:r w:rsidR="0046584F">
        <w:rPr>
          <w:rFonts w:cs="Arial"/>
          <w:color w:val="202020"/>
          <w:sz w:val="24"/>
          <w:szCs w:val="25"/>
        </w:rPr>
        <w:t xml:space="preserve">related </w:t>
      </w:r>
      <w:r w:rsidR="001B5FE3">
        <w:rPr>
          <w:rFonts w:cs="Arial"/>
          <w:color w:val="202020"/>
          <w:sz w:val="24"/>
          <w:szCs w:val="25"/>
        </w:rPr>
        <w:t>concepts to be prepared for this concept</w:t>
      </w:r>
      <w:r>
        <w:rPr>
          <w:rFonts w:cs="Arial"/>
          <w:color w:val="202020"/>
          <w:sz w:val="24"/>
          <w:szCs w:val="25"/>
        </w:rPr>
        <w:t>.</w:t>
      </w:r>
      <w:r w:rsidR="00036076">
        <w:rPr>
          <w:rFonts w:cs="Arial"/>
          <w:color w:val="202020"/>
          <w:sz w:val="24"/>
          <w:szCs w:val="25"/>
        </w:rPr>
        <w:t xml:space="preserve"> The foundational skills for exponents are not introduced until the Grade 4, so that is our starting point.</w:t>
      </w:r>
      <w:bookmarkStart w:id="0" w:name="_GoBack"/>
      <w:bookmarkEnd w:id="0"/>
    </w:p>
    <w:p w:rsidR="00061756" w:rsidRDefault="00061756" w:rsidP="00061756">
      <w:pPr>
        <w:pStyle w:val="Heading4"/>
        <w:rPr>
          <w:rFonts w:cs="Arial"/>
          <w:color w:val="202020"/>
          <w:sz w:val="25"/>
          <w:szCs w:val="25"/>
        </w:rPr>
      </w:pPr>
      <w:r w:rsidRPr="00061756">
        <w:rPr>
          <w:rFonts w:cs="Arial"/>
          <w:color w:val="202020"/>
          <w:sz w:val="25"/>
          <w:szCs w:val="25"/>
        </w:rPr>
        <w:t>Grade 4</w:t>
      </w:r>
    </w:p>
    <w:p w:rsidR="00C37F5D" w:rsidRDefault="00C37F5D" w:rsidP="00C37F5D">
      <w:pPr>
        <w:pStyle w:val="Heading4"/>
        <w:rPr>
          <w:rFonts w:cs="Arial"/>
          <w:color w:val="202020"/>
        </w:rPr>
      </w:pPr>
      <w:r>
        <w:rPr>
          <w:rFonts w:cs="Arial"/>
          <w:color w:val="202020"/>
        </w:rPr>
        <w:t>Gain familiarity with factors and multiples.</w:t>
      </w:r>
    </w:p>
    <w:bookmarkStart w:id="1" w:name="CCSS.Math.Content.4.OA.B.4"/>
    <w:p w:rsidR="00C37F5D" w:rsidRDefault="00C37F5D" w:rsidP="00C37F5D">
      <w:pPr>
        <w:rPr>
          <w:rFonts w:ascii="Lato Light" w:hAnsi="Lato Light" w:cs="Arial"/>
          <w:color w:val="202020"/>
          <w:sz w:val="25"/>
          <w:szCs w:val="25"/>
        </w:rPr>
      </w:pPr>
      <w:r>
        <w:rPr>
          <w:rFonts w:ascii="Lato Light" w:hAnsi="Lato Light" w:cs="Arial"/>
          <w:color w:val="202020"/>
          <w:sz w:val="25"/>
          <w:szCs w:val="25"/>
        </w:rPr>
        <w:fldChar w:fldCharType="begin"/>
      </w:r>
      <w:r>
        <w:rPr>
          <w:rFonts w:ascii="Lato Light" w:hAnsi="Lato Light" w:cs="Arial"/>
          <w:color w:val="202020"/>
          <w:sz w:val="25"/>
          <w:szCs w:val="25"/>
        </w:rPr>
        <w:instrText xml:space="preserve"> HYPERLINK "http://www.corestandards.org/Math/Content/4/OA/B/4/" </w:instrText>
      </w:r>
      <w:r>
        <w:rPr>
          <w:rFonts w:ascii="Lato Light" w:hAnsi="Lato Light" w:cs="Arial"/>
          <w:color w:val="202020"/>
          <w:sz w:val="25"/>
          <w:szCs w:val="25"/>
        </w:rPr>
        <w:fldChar w:fldCharType="separate"/>
      </w:r>
      <w:r>
        <w:rPr>
          <w:rStyle w:val="Hyperlink"/>
          <w:rFonts w:ascii="Lato Light" w:hAnsi="Lato Light" w:cs="Arial"/>
          <w:sz w:val="25"/>
          <w:szCs w:val="25"/>
        </w:rPr>
        <w:t>CCSS.Math.Content.4.OA.B.4</w:t>
      </w:r>
      <w:r>
        <w:rPr>
          <w:rFonts w:ascii="Lato Light" w:hAnsi="Lato Light" w:cs="Arial"/>
          <w:color w:val="202020"/>
          <w:sz w:val="25"/>
          <w:szCs w:val="25"/>
        </w:rPr>
        <w:fldChar w:fldCharType="end"/>
      </w:r>
      <w:bookmarkEnd w:id="1"/>
      <w:r>
        <w:rPr>
          <w:rFonts w:ascii="Lato Light" w:hAnsi="Lato Light" w:cs="Arial"/>
          <w:color w:val="202020"/>
          <w:sz w:val="25"/>
          <w:szCs w:val="25"/>
        </w:rPr>
        <w:br/>
        <w:t>Find all factor pairs for a whole number in the range 1-100. Recognize that a whole number is a multiple of each of its factors. Determine whether a given whole number in the range 1-100 is a multiple of a given one-digit number. Determine whether a given whole number in the range 1-100 is prime or composite.</w:t>
      </w:r>
    </w:p>
    <w:p w:rsidR="00C37F5D" w:rsidRDefault="00C37F5D" w:rsidP="00C37F5D">
      <w:pPr>
        <w:pStyle w:val="Heading4"/>
        <w:rPr>
          <w:rFonts w:cs="Arial"/>
          <w:color w:val="202020"/>
        </w:rPr>
      </w:pPr>
      <w:r>
        <w:rPr>
          <w:rFonts w:cs="Arial"/>
          <w:color w:val="202020"/>
        </w:rPr>
        <w:t>Use place value understanding and properties of operations to perform multi-digit arithmetic.</w:t>
      </w:r>
    </w:p>
    <w:bookmarkStart w:id="2" w:name="CCSS.Math.Content.4.NBT.B.6"/>
    <w:p w:rsidR="00C37F5D" w:rsidRPr="00C37F5D" w:rsidRDefault="00C37F5D" w:rsidP="00C37F5D">
      <w:pPr>
        <w:rPr>
          <w:rFonts w:ascii="Lato Light" w:hAnsi="Lato Light" w:cs="Arial"/>
          <w:color w:val="202020"/>
          <w:sz w:val="25"/>
          <w:szCs w:val="25"/>
        </w:rPr>
      </w:pPr>
      <w:r>
        <w:rPr>
          <w:rFonts w:ascii="Lato Light" w:hAnsi="Lato Light" w:cs="Arial"/>
          <w:color w:val="202020"/>
          <w:sz w:val="25"/>
          <w:szCs w:val="25"/>
        </w:rPr>
        <w:fldChar w:fldCharType="begin"/>
      </w:r>
      <w:r>
        <w:rPr>
          <w:rFonts w:ascii="Lato Light" w:hAnsi="Lato Light" w:cs="Arial"/>
          <w:color w:val="202020"/>
          <w:sz w:val="25"/>
          <w:szCs w:val="25"/>
        </w:rPr>
        <w:instrText xml:space="preserve"> HYPERLINK "http://www.corestandards.org/Math/Content/4/NBT/B/6/" </w:instrText>
      </w:r>
      <w:r>
        <w:rPr>
          <w:rFonts w:ascii="Lato Light" w:hAnsi="Lato Light" w:cs="Arial"/>
          <w:color w:val="202020"/>
          <w:sz w:val="25"/>
          <w:szCs w:val="25"/>
        </w:rPr>
        <w:fldChar w:fldCharType="separate"/>
      </w:r>
      <w:r>
        <w:rPr>
          <w:rStyle w:val="Hyperlink"/>
          <w:rFonts w:ascii="Lato Light" w:hAnsi="Lato Light" w:cs="Arial"/>
          <w:sz w:val="25"/>
          <w:szCs w:val="25"/>
        </w:rPr>
        <w:t>CCSS.Math.Content.4.NBT.B.6</w:t>
      </w:r>
      <w:r>
        <w:rPr>
          <w:rFonts w:ascii="Lato Light" w:hAnsi="Lato Light" w:cs="Arial"/>
          <w:color w:val="202020"/>
          <w:sz w:val="25"/>
          <w:szCs w:val="25"/>
        </w:rPr>
        <w:fldChar w:fldCharType="end"/>
      </w:r>
      <w:bookmarkEnd w:id="2"/>
      <w:r>
        <w:rPr>
          <w:rFonts w:ascii="Lato Light" w:hAnsi="Lato Light" w:cs="Arial"/>
          <w:color w:val="202020"/>
          <w:sz w:val="25"/>
          <w:szCs w:val="25"/>
        </w:rPr>
        <w:br/>
        <w:t>Find whole-number quotients and remainders with up to four-digit dividends and one-digit divisors, using strategies based on place value, the properties of operations, and/or the relationship between multiplication and division. Illustrate and explain the calculation by using equations, rectangular arrays, and/or area models.</w:t>
      </w:r>
    </w:p>
    <w:p w:rsidR="00A728CE" w:rsidRDefault="00EF6B21" w:rsidP="00857E23">
      <w:pPr>
        <w:pStyle w:val="Heading4"/>
        <w:rPr>
          <w:rFonts w:cs="Arial"/>
          <w:color w:val="202020"/>
          <w:sz w:val="25"/>
          <w:szCs w:val="25"/>
        </w:rPr>
      </w:pPr>
      <w:r>
        <w:rPr>
          <w:rFonts w:cs="Arial"/>
          <w:color w:val="202020"/>
          <w:sz w:val="25"/>
          <w:szCs w:val="25"/>
        </w:rPr>
        <w:t>Grade 5</w:t>
      </w:r>
    </w:p>
    <w:p w:rsidR="001B5FE3" w:rsidRDefault="001B5FE3" w:rsidP="001B5FE3">
      <w:pPr>
        <w:pStyle w:val="Heading4"/>
        <w:rPr>
          <w:rFonts w:cs="Arial"/>
          <w:color w:val="202020"/>
        </w:rPr>
      </w:pPr>
      <w:r>
        <w:rPr>
          <w:rFonts w:cs="Arial"/>
          <w:color w:val="202020"/>
        </w:rPr>
        <w:t>Understand the place value system.</w:t>
      </w:r>
    </w:p>
    <w:bookmarkStart w:id="3" w:name="CCSS.Math.Content.5.NBT.A.2"/>
    <w:p w:rsidR="001B5FE3" w:rsidRPr="001B5FE3" w:rsidRDefault="001B5FE3" w:rsidP="001B5FE3">
      <w:pPr>
        <w:rPr>
          <w:rFonts w:ascii="Lato Light" w:hAnsi="Lato Light" w:cs="Arial"/>
          <w:color w:val="202020"/>
          <w:sz w:val="25"/>
          <w:szCs w:val="25"/>
        </w:rPr>
      </w:pPr>
      <w:r>
        <w:rPr>
          <w:rFonts w:ascii="Lato Light" w:hAnsi="Lato Light" w:cs="Arial"/>
          <w:color w:val="202020"/>
          <w:sz w:val="25"/>
          <w:szCs w:val="25"/>
        </w:rPr>
        <w:fldChar w:fldCharType="begin"/>
      </w:r>
      <w:r>
        <w:rPr>
          <w:rFonts w:ascii="Lato Light" w:hAnsi="Lato Light" w:cs="Arial"/>
          <w:color w:val="202020"/>
          <w:sz w:val="25"/>
          <w:szCs w:val="25"/>
        </w:rPr>
        <w:instrText xml:space="preserve"> HYPERLINK "http://www.corestandards.org/Math/Content/5/NBT/A/2/" </w:instrText>
      </w:r>
      <w:r>
        <w:rPr>
          <w:rFonts w:ascii="Lato Light" w:hAnsi="Lato Light" w:cs="Arial"/>
          <w:color w:val="202020"/>
          <w:sz w:val="25"/>
          <w:szCs w:val="25"/>
        </w:rPr>
        <w:fldChar w:fldCharType="separate"/>
      </w:r>
      <w:r>
        <w:rPr>
          <w:rStyle w:val="Hyperlink"/>
          <w:rFonts w:ascii="Lato Light" w:hAnsi="Lato Light" w:cs="Arial"/>
          <w:sz w:val="25"/>
          <w:szCs w:val="25"/>
        </w:rPr>
        <w:t>CCSS.Math.Content.5.NBT.A.2</w:t>
      </w:r>
      <w:r>
        <w:rPr>
          <w:rFonts w:ascii="Lato Light" w:hAnsi="Lato Light" w:cs="Arial"/>
          <w:color w:val="202020"/>
          <w:sz w:val="25"/>
          <w:szCs w:val="25"/>
        </w:rPr>
        <w:fldChar w:fldCharType="end"/>
      </w:r>
      <w:bookmarkEnd w:id="3"/>
      <w:r>
        <w:rPr>
          <w:rFonts w:ascii="Lato Light" w:hAnsi="Lato Light" w:cs="Arial"/>
          <w:color w:val="202020"/>
          <w:sz w:val="25"/>
          <w:szCs w:val="25"/>
        </w:rPr>
        <w:br/>
        <w:t>Explain patterns in the number of zeros of the product when multiplying a number by powers of 10, and explain patterns in the placement of the decimal point when a decimal is multiplied or divided by a power of 10. Use whole-number exponents to denote powers of 10.</w:t>
      </w:r>
    </w:p>
    <w:p w:rsidR="00582D9E" w:rsidRDefault="00F17E25" w:rsidP="00A728CE">
      <w:pPr>
        <w:pStyle w:val="Heading4"/>
        <w:rPr>
          <w:rFonts w:cs="Arial"/>
          <w:color w:val="202020"/>
          <w:sz w:val="25"/>
          <w:szCs w:val="25"/>
        </w:rPr>
      </w:pPr>
      <w:r>
        <w:rPr>
          <w:rFonts w:cs="Arial"/>
          <w:color w:val="202020"/>
          <w:sz w:val="25"/>
          <w:szCs w:val="25"/>
        </w:rPr>
        <w:t>Grade</w:t>
      </w:r>
      <w:r w:rsidR="009D0285">
        <w:rPr>
          <w:rFonts w:cs="Arial"/>
          <w:color w:val="202020"/>
          <w:sz w:val="25"/>
          <w:szCs w:val="25"/>
        </w:rPr>
        <w:t xml:space="preserve"> 6</w:t>
      </w:r>
    </w:p>
    <w:p w:rsidR="001B5FE3" w:rsidRDefault="001B5FE3" w:rsidP="001B5FE3">
      <w:pPr>
        <w:pStyle w:val="Heading4"/>
        <w:rPr>
          <w:rFonts w:cs="Arial"/>
          <w:color w:val="202020"/>
        </w:rPr>
      </w:pPr>
      <w:r>
        <w:rPr>
          <w:rFonts w:cs="Arial"/>
          <w:color w:val="202020"/>
        </w:rPr>
        <w:t>Apply and extend previous understandings of arithmetic to algebraic expressions.</w:t>
      </w:r>
    </w:p>
    <w:bookmarkStart w:id="4" w:name="CCSS.Math.Content.6.EE.A.1"/>
    <w:p w:rsidR="001B5FE3" w:rsidRDefault="001B5FE3" w:rsidP="001B5FE3">
      <w:pPr>
        <w:rPr>
          <w:rFonts w:ascii="Lato Light" w:hAnsi="Lato Light" w:cs="Arial"/>
          <w:color w:val="202020"/>
          <w:sz w:val="25"/>
          <w:szCs w:val="25"/>
        </w:rPr>
      </w:pPr>
      <w:r>
        <w:rPr>
          <w:rFonts w:ascii="Lato Light" w:hAnsi="Lato Light" w:cs="Arial"/>
          <w:color w:val="202020"/>
          <w:sz w:val="25"/>
          <w:szCs w:val="25"/>
        </w:rPr>
        <w:fldChar w:fldCharType="begin"/>
      </w:r>
      <w:r>
        <w:rPr>
          <w:rFonts w:ascii="Lato Light" w:hAnsi="Lato Light" w:cs="Arial"/>
          <w:color w:val="202020"/>
          <w:sz w:val="25"/>
          <w:szCs w:val="25"/>
        </w:rPr>
        <w:instrText xml:space="preserve"> HYPERLINK "http://www.corestandards.org/Math/Content/6/EE/A/1/" </w:instrText>
      </w:r>
      <w:r>
        <w:rPr>
          <w:rFonts w:ascii="Lato Light" w:hAnsi="Lato Light" w:cs="Arial"/>
          <w:color w:val="202020"/>
          <w:sz w:val="25"/>
          <w:szCs w:val="25"/>
        </w:rPr>
        <w:fldChar w:fldCharType="separate"/>
      </w:r>
      <w:r>
        <w:rPr>
          <w:rStyle w:val="Hyperlink"/>
          <w:rFonts w:ascii="Lato Light" w:hAnsi="Lato Light" w:cs="Arial"/>
          <w:sz w:val="25"/>
          <w:szCs w:val="25"/>
        </w:rPr>
        <w:t>CCSS.Math.Content.6.EE.A.1</w:t>
      </w:r>
      <w:r>
        <w:rPr>
          <w:rFonts w:ascii="Lato Light" w:hAnsi="Lato Light" w:cs="Arial"/>
          <w:color w:val="202020"/>
          <w:sz w:val="25"/>
          <w:szCs w:val="25"/>
        </w:rPr>
        <w:fldChar w:fldCharType="end"/>
      </w:r>
      <w:bookmarkEnd w:id="4"/>
      <w:r>
        <w:rPr>
          <w:rFonts w:ascii="Lato Light" w:hAnsi="Lato Light" w:cs="Arial"/>
          <w:color w:val="202020"/>
          <w:sz w:val="25"/>
          <w:szCs w:val="25"/>
        </w:rPr>
        <w:br/>
        <w:t>Write and evaluate numerical expressions involving whole-number exponents.</w:t>
      </w:r>
    </w:p>
    <w:bookmarkStart w:id="5" w:name="CCSS.Math.Content.6.EE.A.2.c"/>
    <w:p w:rsidR="001B5FE3" w:rsidRPr="001B5FE3" w:rsidRDefault="001B5FE3" w:rsidP="001B5FE3">
      <w:pPr>
        <w:rPr>
          <w:rFonts w:ascii="Lato Light" w:hAnsi="Lato Light" w:cs="Arial"/>
          <w:color w:val="202020"/>
          <w:sz w:val="25"/>
          <w:szCs w:val="25"/>
        </w:rPr>
      </w:pPr>
      <w:r>
        <w:rPr>
          <w:rFonts w:ascii="Lato Light" w:hAnsi="Lato Light" w:cs="Arial"/>
          <w:color w:val="202020"/>
          <w:sz w:val="25"/>
          <w:szCs w:val="25"/>
        </w:rPr>
        <w:fldChar w:fldCharType="begin"/>
      </w:r>
      <w:r>
        <w:rPr>
          <w:rFonts w:ascii="Lato Light" w:hAnsi="Lato Light" w:cs="Arial"/>
          <w:color w:val="202020"/>
          <w:sz w:val="25"/>
          <w:szCs w:val="25"/>
        </w:rPr>
        <w:instrText xml:space="preserve"> HYPERLINK "http://www.corestandards.org/Math/Content/6/EE/A/2/c/" </w:instrText>
      </w:r>
      <w:r>
        <w:rPr>
          <w:rFonts w:ascii="Lato Light" w:hAnsi="Lato Light" w:cs="Arial"/>
          <w:color w:val="202020"/>
          <w:sz w:val="25"/>
          <w:szCs w:val="25"/>
        </w:rPr>
        <w:fldChar w:fldCharType="separate"/>
      </w:r>
      <w:proofErr w:type="gramStart"/>
      <w:r>
        <w:rPr>
          <w:rStyle w:val="Hyperlink"/>
          <w:rFonts w:ascii="Lato Light" w:hAnsi="Lato Light" w:cs="Arial"/>
          <w:sz w:val="25"/>
          <w:szCs w:val="25"/>
        </w:rPr>
        <w:t>CCSS.Math.Content.6.EE.A.2.c</w:t>
      </w:r>
      <w:r>
        <w:rPr>
          <w:rFonts w:ascii="Lato Light" w:hAnsi="Lato Light" w:cs="Arial"/>
          <w:color w:val="202020"/>
          <w:sz w:val="25"/>
          <w:szCs w:val="25"/>
        </w:rPr>
        <w:fldChar w:fldCharType="end"/>
      </w:r>
      <w:bookmarkEnd w:id="5"/>
      <w:r>
        <w:rPr>
          <w:rFonts w:ascii="Lato Light" w:hAnsi="Lato Light" w:cs="Arial"/>
          <w:color w:val="202020"/>
          <w:sz w:val="25"/>
          <w:szCs w:val="25"/>
        </w:rPr>
        <w:br/>
        <w:t>Evaluate expressions at specific values of their variables.</w:t>
      </w:r>
      <w:proofErr w:type="gramEnd"/>
      <w:r>
        <w:rPr>
          <w:rFonts w:ascii="Lato Light" w:hAnsi="Lato Light" w:cs="Arial"/>
          <w:color w:val="202020"/>
          <w:sz w:val="25"/>
          <w:szCs w:val="25"/>
        </w:rPr>
        <w:t xml:space="preserve"> Include expressions that arise from formulas used in real-world problems. Perform arithmetic operations, including those involving whole-number exponents, in the conventional order when there are no parentheses to specify a </w:t>
      </w:r>
      <w:r>
        <w:rPr>
          <w:rFonts w:ascii="Lato Light" w:hAnsi="Lato Light" w:cs="Arial"/>
          <w:color w:val="202020"/>
          <w:sz w:val="25"/>
          <w:szCs w:val="25"/>
        </w:rPr>
        <w:lastRenderedPageBreak/>
        <w:t xml:space="preserve">particular order (Order of Operations). </w:t>
      </w:r>
      <w:r>
        <w:rPr>
          <w:rFonts w:ascii="Lato Light" w:hAnsi="Lato Light" w:cs="Arial"/>
          <w:i/>
          <w:iCs/>
          <w:color w:val="202020"/>
          <w:sz w:val="25"/>
          <w:szCs w:val="25"/>
        </w:rPr>
        <w:t>For example, use the formulas V = s</w:t>
      </w:r>
      <w:r>
        <w:rPr>
          <w:rFonts w:ascii="Lato Light" w:hAnsi="Lato Light" w:cs="Arial"/>
          <w:i/>
          <w:iCs/>
          <w:color w:val="202020"/>
          <w:sz w:val="19"/>
          <w:szCs w:val="19"/>
          <w:vertAlign w:val="superscript"/>
        </w:rPr>
        <w:t>3</w:t>
      </w:r>
      <w:r>
        <w:rPr>
          <w:rFonts w:ascii="Lato Light" w:hAnsi="Lato Light" w:cs="Arial"/>
          <w:i/>
          <w:iCs/>
          <w:color w:val="202020"/>
          <w:sz w:val="25"/>
          <w:szCs w:val="25"/>
        </w:rPr>
        <w:t xml:space="preserve"> and A = 6 s</w:t>
      </w:r>
      <w:r>
        <w:rPr>
          <w:rFonts w:ascii="Lato Light" w:hAnsi="Lato Light" w:cs="Arial"/>
          <w:i/>
          <w:iCs/>
          <w:color w:val="202020"/>
          <w:sz w:val="19"/>
          <w:szCs w:val="19"/>
          <w:vertAlign w:val="superscript"/>
        </w:rPr>
        <w:t>2</w:t>
      </w:r>
      <w:r>
        <w:rPr>
          <w:rFonts w:ascii="Lato Light" w:hAnsi="Lato Light" w:cs="Arial"/>
          <w:i/>
          <w:iCs/>
          <w:color w:val="202020"/>
          <w:sz w:val="25"/>
          <w:szCs w:val="25"/>
        </w:rPr>
        <w:t xml:space="preserve"> to find the volume and surface area of a cube with sides of length s = 1/2</w:t>
      </w:r>
      <w:r>
        <w:rPr>
          <w:rFonts w:ascii="Lato Light" w:hAnsi="Lato Light" w:cs="Arial"/>
          <w:color w:val="202020"/>
          <w:sz w:val="25"/>
          <w:szCs w:val="25"/>
        </w:rPr>
        <w:t>.</w:t>
      </w:r>
    </w:p>
    <w:p w:rsidR="001B5FE3" w:rsidRDefault="00F17E25" w:rsidP="001B5FE3">
      <w:pPr>
        <w:pStyle w:val="Heading4"/>
        <w:rPr>
          <w:rFonts w:cs="Arial"/>
          <w:color w:val="202020"/>
          <w:sz w:val="25"/>
          <w:szCs w:val="25"/>
        </w:rPr>
      </w:pPr>
      <w:r>
        <w:rPr>
          <w:rFonts w:cs="Arial"/>
          <w:color w:val="202020"/>
          <w:sz w:val="25"/>
          <w:szCs w:val="25"/>
        </w:rPr>
        <w:t>Grade 7</w:t>
      </w:r>
    </w:p>
    <w:p w:rsidR="00036076" w:rsidRDefault="00036076" w:rsidP="00036076">
      <w:pPr>
        <w:pStyle w:val="Heading4"/>
        <w:rPr>
          <w:rFonts w:cs="Arial"/>
          <w:color w:val="202020"/>
        </w:rPr>
      </w:pPr>
      <w:r>
        <w:rPr>
          <w:rFonts w:cs="Arial"/>
          <w:color w:val="202020"/>
        </w:rPr>
        <w:t>Apply and extend previous understandings of operations with fractions.</w:t>
      </w:r>
    </w:p>
    <w:bookmarkStart w:id="6" w:name="CCSS.Math.Content.7.NS.A.1"/>
    <w:p w:rsidR="00036076" w:rsidRDefault="00036076" w:rsidP="00036076">
      <w:pPr>
        <w:rPr>
          <w:rFonts w:ascii="Lato Light" w:hAnsi="Lato Light" w:cs="Arial"/>
          <w:color w:val="202020"/>
          <w:sz w:val="25"/>
          <w:szCs w:val="25"/>
        </w:rPr>
      </w:pPr>
      <w:r>
        <w:rPr>
          <w:rFonts w:ascii="Lato Light" w:hAnsi="Lato Light" w:cs="Arial"/>
          <w:color w:val="202020"/>
          <w:sz w:val="25"/>
          <w:szCs w:val="25"/>
        </w:rPr>
        <w:fldChar w:fldCharType="begin"/>
      </w:r>
      <w:r>
        <w:rPr>
          <w:rFonts w:ascii="Lato Light" w:hAnsi="Lato Light" w:cs="Arial"/>
          <w:color w:val="202020"/>
          <w:sz w:val="25"/>
          <w:szCs w:val="25"/>
        </w:rPr>
        <w:instrText xml:space="preserve"> HYPERLINK "http://www.corestandards.org/Math/Content/7/NS/A/1/" </w:instrText>
      </w:r>
      <w:r>
        <w:rPr>
          <w:rFonts w:ascii="Lato Light" w:hAnsi="Lato Light" w:cs="Arial"/>
          <w:color w:val="202020"/>
          <w:sz w:val="25"/>
          <w:szCs w:val="25"/>
        </w:rPr>
        <w:fldChar w:fldCharType="separate"/>
      </w:r>
      <w:r>
        <w:rPr>
          <w:rStyle w:val="Hyperlink"/>
          <w:rFonts w:ascii="Lato Light" w:hAnsi="Lato Light" w:cs="Arial"/>
          <w:sz w:val="25"/>
          <w:szCs w:val="25"/>
        </w:rPr>
        <w:t>CCSS.Math.Content.7.NS.A.1</w:t>
      </w:r>
      <w:r>
        <w:rPr>
          <w:rFonts w:ascii="Lato Light" w:hAnsi="Lato Light" w:cs="Arial"/>
          <w:color w:val="202020"/>
          <w:sz w:val="25"/>
          <w:szCs w:val="25"/>
        </w:rPr>
        <w:fldChar w:fldCharType="end"/>
      </w:r>
      <w:bookmarkEnd w:id="6"/>
      <w:r>
        <w:rPr>
          <w:rFonts w:ascii="Lato Light" w:hAnsi="Lato Light" w:cs="Arial"/>
          <w:color w:val="202020"/>
          <w:sz w:val="25"/>
          <w:szCs w:val="25"/>
        </w:rPr>
        <w:br/>
        <w:t>Apply and extend previous understandings of addition and subtraction to add and subtract rational numbers; represent addition and subtraction on a horizontal or vertical number line diagram.</w:t>
      </w:r>
    </w:p>
    <w:bookmarkStart w:id="7" w:name="CCSS.Math.Content.7.NS.A.2"/>
    <w:p w:rsidR="00036076" w:rsidRDefault="00036076" w:rsidP="00036076">
      <w:pPr>
        <w:rPr>
          <w:rFonts w:ascii="Lato Light" w:hAnsi="Lato Light" w:cs="Arial"/>
          <w:color w:val="202020"/>
          <w:sz w:val="25"/>
          <w:szCs w:val="25"/>
        </w:rPr>
      </w:pPr>
      <w:r>
        <w:rPr>
          <w:rFonts w:ascii="Lato Light" w:hAnsi="Lato Light" w:cs="Arial"/>
          <w:color w:val="202020"/>
          <w:sz w:val="25"/>
          <w:szCs w:val="25"/>
        </w:rPr>
        <w:fldChar w:fldCharType="begin"/>
      </w:r>
      <w:r>
        <w:rPr>
          <w:rFonts w:ascii="Lato Light" w:hAnsi="Lato Light" w:cs="Arial"/>
          <w:color w:val="202020"/>
          <w:sz w:val="25"/>
          <w:szCs w:val="25"/>
        </w:rPr>
        <w:instrText xml:space="preserve"> HYPERLINK "http://www.corestandards.org/Math/Content/7/NS/A/2/" </w:instrText>
      </w:r>
      <w:r>
        <w:rPr>
          <w:rFonts w:ascii="Lato Light" w:hAnsi="Lato Light" w:cs="Arial"/>
          <w:color w:val="202020"/>
          <w:sz w:val="25"/>
          <w:szCs w:val="25"/>
        </w:rPr>
        <w:fldChar w:fldCharType="separate"/>
      </w:r>
      <w:r>
        <w:rPr>
          <w:rStyle w:val="Hyperlink"/>
          <w:rFonts w:ascii="Lato Light" w:hAnsi="Lato Light" w:cs="Arial"/>
          <w:sz w:val="25"/>
          <w:szCs w:val="25"/>
        </w:rPr>
        <w:t>CCSS.Math.Content.7.NS.A.2</w:t>
      </w:r>
      <w:r>
        <w:rPr>
          <w:rFonts w:ascii="Lato Light" w:hAnsi="Lato Light" w:cs="Arial"/>
          <w:color w:val="202020"/>
          <w:sz w:val="25"/>
          <w:szCs w:val="25"/>
        </w:rPr>
        <w:fldChar w:fldCharType="end"/>
      </w:r>
      <w:bookmarkEnd w:id="7"/>
      <w:r>
        <w:rPr>
          <w:rFonts w:ascii="Lato Light" w:hAnsi="Lato Light" w:cs="Arial"/>
          <w:color w:val="202020"/>
          <w:sz w:val="25"/>
          <w:szCs w:val="25"/>
        </w:rPr>
        <w:br/>
        <w:t>Apply and extend previous understandings of multiplication and division and of fractions to multiply and divide rational numbers.</w:t>
      </w:r>
    </w:p>
    <w:bookmarkStart w:id="8" w:name="CCSS.Math.Content.7.NS.A.2.a"/>
    <w:p w:rsidR="003D4A41" w:rsidRPr="00036076" w:rsidRDefault="00036076" w:rsidP="003D4A41">
      <w:pPr>
        <w:rPr>
          <w:rFonts w:ascii="Lato Light" w:hAnsi="Lato Light" w:cs="Arial"/>
          <w:color w:val="202020"/>
          <w:sz w:val="25"/>
          <w:szCs w:val="25"/>
        </w:rPr>
      </w:pPr>
      <w:r>
        <w:rPr>
          <w:rFonts w:ascii="Lato Light" w:hAnsi="Lato Light" w:cs="Arial"/>
          <w:color w:val="202020"/>
          <w:sz w:val="25"/>
          <w:szCs w:val="25"/>
        </w:rPr>
        <w:fldChar w:fldCharType="begin"/>
      </w:r>
      <w:r>
        <w:rPr>
          <w:rFonts w:ascii="Lato Light" w:hAnsi="Lato Light" w:cs="Arial"/>
          <w:color w:val="202020"/>
          <w:sz w:val="25"/>
          <w:szCs w:val="25"/>
        </w:rPr>
        <w:instrText xml:space="preserve"> HYPERLINK "http://www.corestandards.org/Math/Content/7/NS/A/2/a/" </w:instrText>
      </w:r>
      <w:r>
        <w:rPr>
          <w:rFonts w:ascii="Lato Light" w:hAnsi="Lato Light" w:cs="Arial"/>
          <w:color w:val="202020"/>
          <w:sz w:val="25"/>
          <w:szCs w:val="25"/>
        </w:rPr>
        <w:fldChar w:fldCharType="separate"/>
      </w:r>
      <w:r>
        <w:rPr>
          <w:rStyle w:val="Hyperlink"/>
          <w:rFonts w:ascii="Lato Light" w:hAnsi="Lato Light" w:cs="Arial"/>
          <w:sz w:val="25"/>
          <w:szCs w:val="25"/>
        </w:rPr>
        <w:t>CCSS.Math.Content.7.NS.A.2.a</w:t>
      </w:r>
      <w:r>
        <w:rPr>
          <w:rFonts w:ascii="Lato Light" w:hAnsi="Lato Light" w:cs="Arial"/>
          <w:color w:val="202020"/>
          <w:sz w:val="25"/>
          <w:szCs w:val="25"/>
        </w:rPr>
        <w:fldChar w:fldCharType="end"/>
      </w:r>
      <w:bookmarkEnd w:id="8"/>
      <w:r>
        <w:rPr>
          <w:rFonts w:ascii="Lato Light" w:hAnsi="Lato Light" w:cs="Arial"/>
          <w:color w:val="202020"/>
          <w:sz w:val="25"/>
          <w:szCs w:val="25"/>
        </w:rPr>
        <w:br/>
        <w:t>Understand that multiplication is extended from fractions to rational numbers by requiring that operations continue to satisfy the properties of operations, particularly the distributive property, leading to products such as (-1)(-1) = 1 and the rules for multiplying signed numbers. Interpret products of rational numbers by describing real-world contexts.</w:t>
      </w:r>
    </w:p>
    <w:p w:rsidR="0009535F" w:rsidRDefault="00F17E25" w:rsidP="00F17E25">
      <w:pPr>
        <w:pStyle w:val="Heading4"/>
        <w:rPr>
          <w:rFonts w:cs="Arial"/>
          <w:color w:val="202020"/>
          <w:sz w:val="25"/>
          <w:szCs w:val="25"/>
        </w:rPr>
      </w:pPr>
      <w:r>
        <w:rPr>
          <w:rFonts w:cs="Arial"/>
          <w:color w:val="202020"/>
          <w:sz w:val="25"/>
          <w:szCs w:val="25"/>
        </w:rPr>
        <w:t>Grade 8</w:t>
      </w:r>
    </w:p>
    <w:p w:rsidR="001B5FE3" w:rsidRDefault="001B5FE3" w:rsidP="001B5FE3">
      <w:pPr>
        <w:pStyle w:val="Heading4"/>
        <w:rPr>
          <w:rFonts w:cs="Arial"/>
          <w:color w:val="202020"/>
        </w:rPr>
      </w:pPr>
      <w:proofErr w:type="gramStart"/>
      <w:r>
        <w:rPr>
          <w:rFonts w:cs="Arial"/>
          <w:color w:val="202020"/>
        </w:rPr>
        <w:t>Expressions and Equations Work with radicals and integer exponents.</w:t>
      </w:r>
      <w:proofErr w:type="gramEnd"/>
    </w:p>
    <w:bookmarkStart w:id="9" w:name="CCSS.Math.Content.8.EE.A.1"/>
    <w:p w:rsidR="001B5FE3" w:rsidRDefault="001B5FE3" w:rsidP="001B5FE3">
      <w:pPr>
        <w:rPr>
          <w:rFonts w:ascii="Lato Light" w:hAnsi="Lato Light" w:cs="Arial"/>
          <w:color w:val="202020"/>
          <w:sz w:val="25"/>
          <w:szCs w:val="25"/>
        </w:rPr>
      </w:pPr>
      <w:r>
        <w:rPr>
          <w:rFonts w:ascii="Lato Light" w:hAnsi="Lato Light" w:cs="Arial"/>
          <w:color w:val="202020"/>
          <w:sz w:val="25"/>
          <w:szCs w:val="25"/>
        </w:rPr>
        <w:fldChar w:fldCharType="begin"/>
      </w:r>
      <w:r>
        <w:rPr>
          <w:rFonts w:ascii="Lato Light" w:hAnsi="Lato Light" w:cs="Arial"/>
          <w:color w:val="202020"/>
          <w:sz w:val="25"/>
          <w:szCs w:val="25"/>
        </w:rPr>
        <w:instrText xml:space="preserve"> HYPERLINK "http://www.corestandards.org/Math/Content/8/EE/A/1/" </w:instrText>
      </w:r>
      <w:r>
        <w:rPr>
          <w:rFonts w:ascii="Lato Light" w:hAnsi="Lato Light" w:cs="Arial"/>
          <w:color w:val="202020"/>
          <w:sz w:val="25"/>
          <w:szCs w:val="25"/>
        </w:rPr>
        <w:fldChar w:fldCharType="separate"/>
      </w:r>
      <w:r>
        <w:rPr>
          <w:rStyle w:val="Hyperlink"/>
          <w:rFonts w:ascii="Lato Light" w:hAnsi="Lato Light" w:cs="Arial"/>
          <w:sz w:val="25"/>
          <w:szCs w:val="25"/>
        </w:rPr>
        <w:t>CCSS.Math.Content.8.EE.A.1</w:t>
      </w:r>
      <w:r>
        <w:rPr>
          <w:rFonts w:ascii="Lato Light" w:hAnsi="Lato Light" w:cs="Arial"/>
          <w:color w:val="202020"/>
          <w:sz w:val="25"/>
          <w:szCs w:val="25"/>
        </w:rPr>
        <w:fldChar w:fldCharType="end"/>
      </w:r>
      <w:bookmarkEnd w:id="9"/>
      <w:r>
        <w:rPr>
          <w:rFonts w:ascii="Lato Light" w:hAnsi="Lato Light" w:cs="Arial"/>
          <w:color w:val="202020"/>
          <w:sz w:val="25"/>
          <w:szCs w:val="25"/>
        </w:rPr>
        <w:br/>
        <w:t>Know and apply the properties of integer exponents to generate equivalent numerical expressions. For example, 3</w:t>
      </w:r>
      <w:r>
        <w:rPr>
          <w:rFonts w:ascii="Lato Light" w:hAnsi="Lato Light" w:cs="Arial"/>
          <w:color w:val="202020"/>
          <w:sz w:val="19"/>
          <w:szCs w:val="19"/>
          <w:vertAlign w:val="superscript"/>
        </w:rPr>
        <w:t>2</w:t>
      </w:r>
      <w:r>
        <w:rPr>
          <w:rFonts w:ascii="Lato Light" w:hAnsi="Lato Light" w:cs="Arial"/>
          <w:color w:val="202020"/>
          <w:sz w:val="25"/>
          <w:szCs w:val="25"/>
        </w:rPr>
        <w:t xml:space="preserve"> × 3</w:t>
      </w:r>
      <w:r>
        <w:rPr>
          <w:rFonts w:ascii="Lato Light" w:hAnsi="Lato Light" w:cs="Arial"/>
          <w:color w:val="202020"/>
          <w:sz w:val="19"/>
          <w:szCs w:val="19"/>
          <w:vertAlign w:val="superscript"/>
        </w:rPr>
        <w:t>-5</w:t>
      </w:r>
      <w:r>
        <w:rPr>
          <w:rFonts w:ascii="Lato Light" w:hAnsi="Lato Light" w:cs="Arial"/>
          <w:color w:val="202020"/>
          <w:sz w:val="25"/>
          <w:szCs w:val="25"/>
        </w:rPr>
        <w:t xml:space="preserve"> = 3</w:t>
      </w:r>
      <w:r>
        <w:rPr>
          <w:rFonts w:ascii="Lato Light" w:hAnsi="Lato Light" w:cs="Arial"/>
          <w:color w:val="202020"/>
          <w:sz w:val="19"/>
          <w:szCs w:val="19"/>
          <w:vertAlign w:val="superscript"/>
        </w:rPr>
        <w:t>-3</w:t>
      </w:r>
      <w:r>
        <w:rPr>
          <w:rFonts w:ascii="Lato Light" w:hAnsi="Lato Light" w:cs="Arial"/>
          <w:color w:val="202020"/>
          <w:sz w:val="25"/>
          <w:szCs w:val="25"/>
        </w:rPr>
        <w:t xml:space="preserve"> = 1/3</w:t>
      </w:r>
      <w:r>
        <w:rPr>
          <w:rFonts w:ascii="Lato Light" w:hAnsi="Lato Light" w:cs="Arial"/>
          <w:color w:val="202020"/>
          <w:sz w:val="19"/>
          <w:szCs w:val="19"/>
          <w:vertAlign w:val="superscript"/>
        </w:rPr>
        <w:t>3</w:t>
      </w:r>
      <w:r>
        <w:rPr>
          <w:rFonts w:ascii="Lato Light" w:hAnsi="Lato Light" w:cs="Arial"/>
          <w:color w:val="202020"/>
          <w:sz w:val="25"/>
          <w:szCs w:val="25"/>
        </w:rPr>
        <w:t xml:space="preserve"> = 1/27.</w:t>
      </w:r>
    </w:p>
    <w:bookmarkStart w:id="10" w:name="CCSS.Math.Content.8.EE.A.2"/>
    <w:p w:rsidR="001B5FE3" w:rsidRDefault="001B5FE3" w:rsidP="001B5FE3">
      <w:pPr>
        <w:rPr>
          <w:rFonts w:ascii="Lato Light" w:hAnsi="Lato Light" w:cs="Arial"/>
          <w:color w:val="202020"/>
          <w:sz w:val="25"/>
          <w:szCs w:val="25"/>
        </w:rPr>
      </w:pPr>
      <w:r>
        <w:rPr>
          <w:rFonts w:ascii="Lato Light" w:hAnsi="Lato Light" w:cs="Arial"/>
          <w:color w:val="202020"/>
          <w:sz w:val="25"/>
          <w:szCs w:val="25"/>
        </w:rPr>
        <w:fldChar w:fldCharType="begin"/>
      </w:r>
      <w:r>
        <w:rPr>
          <w:rFonts w:ascii="Lato Light" w:hAnsi="Lato Light" w:cs="Arial"/>
          <w:color w:val="202020"/>
          <w:sz w:val="25"/>
          <w:szCs w:val="25"/>
        </w:rPr>
        <w:instrText xml:space="preserve"> HYPERLINK "http://www.corestandards.org/Math/Content/8/EE/A/2/" </w:instrText>
      </w:r>
      <w:r>
        <w:rPr>
          <w:rFonts w:ascii="Lato Light" w:hAnsi="Lato Light" w:cs="Arial"/>
          <w:color w:val="202020"/>
          <w:sz w:val="25"/>
          <w:szCs w:val="25"/>
        </w:rPr>
        <w:fldChar w:fldCharType="separate"/>
      </w:r>
      <w:r>
        <w:rPr>
          <w:rStyle w:val="Hyperlink"/>
          <w:rFonts w:ascii="Lato Light" w:hAnsi="Lato Light" w:cs="Arial"/>
          <w:sz w:val="25"/>
          <w:szCs w:val="25"/>
        </w:rPr>
        <w:t>CCSS.Math.Content.8.EE.A.2</w:t>
      </w:r>
      <w:r>
        <w:rPr>
          <w:rFonts w:ascii="Lato Light" w:hAnsi="Lato Light" w:cs="Arial"/>
          <w:color w:val="202020"/>
          <w:sz w:val="25"/>
          <w:szCs w:val="25"/>
        </w:rPr>
        <w:fldChar w:fldCharType="end"/>
      </w:r>
      <w:bookmarkEnd w:id="10"/>
      <w:r>
        <w:rPr>
          <w:rFonts w:ascii="Lato Light" w:hAnsi="Lato Light" w:cs="Arial"/>
          <w:color w:val="202020"/>
          <w:sz w:val="25"/>
          <w:szCs w:val="25"/>
        </w:rPr>
        <w:br/>
        <w:t xml:space="preserve">Use square root and cube root symbols to represent solutions to equations of the form </w:t>
      </w:r>
      <w:r>
        <w:rPr>
          <w:rFonts w:ascii="Lato Light" w:hAnsi="Lato Light" w:cs="Arial"/>
          <w:i/>
          <w:iCs/>
          <w:color w:val="202020"/>
          <w:sz w:val="25"/>
          <w:szCs w:val="25"/>
        </w:rPr>
        <w:t>x</w:t>
      </w:r>
      <w:r>
        <w:rPr>
          <w:rFonts w:ascii="Lato Light" w:hAnsi="Lato Light" w:cs="Arial"/>
          <w:color w:val="202020"/>
          <w:sz w:val="19"/>
          <w:szCs w:val="19"/>
          <w:vertAlign w:val="superscript"/>
        </w:rPr>
        <w:t>2</w:t>
      </w:r>
      <w:r>
        <w:rPr>
          <w:rFonts w:ascii="Lato Light" w:hAnsi="Lato Light" w:cs="Arial"/>
          <w:color w:val="202020"/>
          <w:sz w:val="25"/>
          <w:szCs w:val="25"/>
        </w:rPr>
        <w:t xml:space="preserve"> = </w:t>
      </w:r>
      <w:r>
        <w:rPr>
          <w:rFonts w:ascii="Lato Light" w:hAnsi="Lato Light" w:cs="Arial"/>
          <w:i/>
          <w:iCs/>
          <w:color w:val="202020"/>
          <w:sz w:val="25"/>
          <w:szCs w:val="25"/>
        </w:rPr>
        <w:t>p</w:t>
      </w:r>
      <w:r>
        <w:rPr>
          <w:rFonts w:ascii="Lato Light" w:hAnsi="Lato Light" w:cs="Arial"/>
          <w:color w:val="202020"/>
          <w:sz w:val="25"/>
          <w:szCs w:val="25"/>
        </w:rPr>
        <w:t xml:space="preserve"> and </w:t>
      </w:r>
      <w:r>
        <w:rPr>
          <w:rFonts w:ascii="Lato Light" w:hAnsi="Lato Light" w:cs="Arial"/>
          <w:i/>
          <w:iCs/>
          <w:color w:val="202020"/>
          <w:sz w:val="25"/>
          <w:szCs w:val="25"/>
        </w:rPr>
        <w:t>x</w:t>
      </w:r>
      <w:r>
        <w:rPr>
          <w:rFonts w:ascii="Lato Light" w:hAnsi="Lato Light" w:cs="Arial"/>
          <w:color w:val="202020"/>
          <w:sz w:val="19"/>
          <w:szCs w:val="19"/>
          <w:vertAlign w:val="superscript"/>
        </w:rPr>
        <w:t>3</w:t>
      </w:r>
      <w:r>
        <w:rPr>
          <w:rFonts w:ascii="Lato Light" w:hAnsi="Lato Light" w:cs="Arial"/>
          <w:color w:val="202020"/>
          <w:sz w:val="25"/>
          <w:szCs w:val="25"/>
        </w:rPr>
        <w:t xml:space="preserve"> = p, where </w:t>
      </w:r>
      <w:r>
        <w:rPr>
          <w:rFonts w:ascii="Lato Light" w:hAnsi="Lato Light" w:cs="Arial"/>
          <w:i/>
          <w:iCs/>
          <w:color w:val="202020"/>
          <w:sz w:val="25"/>
          <w:szCs w:val="25"/>
        </w:rPr>
        <w:t>p</w:t>
      </w:r>
      <w:r>
        <w:rPr>
          <w:rFonts w:ascii="Lato Light" w:hAnsi="Lato Light" w:cs="Arial"/>
          <w:color w:val="202020"/>
          <w:sz w:val="25"/>
          <w:szCs w:val="25"/>
        </w:rPr>
        <w:t xml:space="preserve"> is a positive rational number. Evaluate square roots of small perfect squares and cube roots of small perfect cubes. Know that √2 is irrational.</w:t>
      </w:r>
    </w:p>
    <w:p w:rsidR="001B5FE3" w:rsidRPr="001B5FE3" w:rsidRDefault="001B5FE3" w:rsidP="001B5FE3"/>
    <w:sectPr w:rsidR="001B5FE3" w:rsidRPr="001B5FE3" w:rsidSect="00A34D4E"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D4E" w:rsidRDefault="00A34D4E" w:rsidP="00A34D4E">
      <w:pPr>
        <w:spacing w:after="0" w:line="240" w:lineRule="auto"/>
      </w:pPr>
      <w:r>
        <w:separator/>
      </w:r>
    </w:p>
  </w:endnote>
  <w:endnote w:type="continuationSeparator" w:id="0">
    <w:p w:rsidR="00A34D4E" w:rsidRDefault="00A34D4E" w:rsidP="00A3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 Ligh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D4E" w:rsidRDefault="00A34D4E" w:rsidP="00A34D4E">
      <w:pPr>
        <w:spacing w:after="0" w:line="240" w:lineRule="auto"/>
      </w:pPr>
      <w:r>
        <w:separator/>
      </w:r>
    </w:p>
  </w:footnote>
  <w:footnote w:type="continuationSeparator" w:id="0">
    <w:p w:rsidR="00A34D4E" w:rsidRDefault="00A34D4E" w:rsidP="00A34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5CB2"/>
    <w:multiLevelType w:val="multilevel"/>
    <w:tmpl w:val="C518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B72C5"/>
    <w:multiLevelType w:val="multilevel"/>
    <w:tmpl w:val="6480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95ECE"/>
    <w:multiLevelType w:val="multilevel"/>
    <w:tmpl w:val="BCFA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FC3E97"/>
    <w:multiLevelType w:val="multilevel"/>
    <w:tmpl w:val="D37A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377FC9"/>
    <w:multiLevelType w:val="multilevel"/>
    <w:tmpl w:val="2B5E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F56CC9"/>
    <w:multiLevelType w:val="multilevel"/>
    <w:tmpl w:val="65E6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8A30E6"/>
    <w:multiLevelType w:val="multilevel"/>
    <w:tmpl w:val="2636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A9197D"/>
    <w:multiLevelType w:val="multilevel"/>
    <w:tmpl w:val="F152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83424E"/>
    <w:multiLevelType w:val="multilevel"/>
    <w:tmpl w:val="C734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4251FD"/>
    <w:multiLevelType w:val="multilevel"/>
    <w:tmpl w:val="5342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E423E4"/>
    <w:multiLevelType w:val="multilevel"/>
    <w:tmpl w:val="1E1E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F8"/>
    <w:rsid w:val="00021B32"/>
    <w:rsid w:val="00036076"/>
    <w:rsid w:val="00061756"/>
    <w:rsid w:val="00084E3E"/>
    <w:rsid w:val="0009535F"/>
    <w:rsid w:val="001B5FE3"/>
    <w:rsid w:val="001E0929"/>
    <w:rsid w:val="002A29A8"/>
    <w:rsid w:val="002D040F"/>
    <w:rsid w:val="002D440C"/>
    <w:rsid w:val="003C2D0B"/>
    <w:rsid w:val="003D497C"/>
    <w:rsid w:val="003D4A41"/>
    <w:rsid w:val="003D7524"/>
    <w:rsid w:val="0040694B"/>
    <w:rsid w:val="0046584F"/>
    <w:rsid w:val="004D775D"/>
    <w:rsid w:val="00560142"/>
    <w:rsid w:val="00570791"/>
    <w:rsid w:val="00582D9E"/>
    <w:rsid w:val="005951B5"/>
    <w:rsid w:val="00672FF4"/>
    <w:rsid w:val="006D7A46"/>
    <w:rsid w:val="007849A9"/>
    <w:rsid w:val="008507A4"/>
    <w:rsid w:val="00856ADC"/>
    <w:rsid w:val="00857E23"/>
    <w:rsid w:val="008A6B4E"/>
    <w:rsid w:val="008E30F3"/>
    <w:rsid w:val="009A0D85"/>
    <w:rsid w:val="009D0285"/>
    <w:rsid w:val="00A2031C"/>
    <w:rsid w:val="00A33453"/>
    <w:rsid w:val="00A34D4E"/>
    <w:rsid w:val="00A728CE"/>
    <w:rsid w:val="00B525F8"/>
    <w:rsid w:val="00BA57B8"/>
    <w:rsid w:val="00C2676E"/>
    <w:rsid w:val="00C37F5D"/>
    <w:rsid w:val="00CC04E8"/>
    <w:rsid w:val="00D06C21"/>
    <w:rsid w:val="00D34D0C"/>
    <w:rsid w:val="00E343D3"/>
    <w:rsid w:val="00EB48B1"/>
    <w:rsid w:val="00EF6B21"/>
    <w:rsid w:val="00F17E25"/>
    <w:rsid w:val="00F20BE5"/>
    <w:rsid w:val="00FC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5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3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6C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525F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525F8"/>
    <w:rPr>
      <w:strike w:val="0"/>
      <w:dstrike w:val="0"/>
      <w:color w:val="8A2003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3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34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D4E"/>
  </w:style>
  <w:style w:type="paragraph" w:styleId="Footer">
    <w:name w:val="footer"/>
    <w:basedOn w:val="Normal"/>
    <w:link w:val="FooterChar"/>
    <w:uiPriority w:val="99"/>
    <w:unhideWhenUsed/>
    <w:rsid w:val="00A34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D4E"/>
  </w:style>
  <w:style w:type="character" w:customStyle="1" w:styleId="Heading4Char">
    <w:name w:val="Heading 4 Char"/>
    <w:basedOn w:val="DefaultParagraphFont"/>
    <w:link w:val="Heading4"/>
    <w:uiPriority w:val="9"/>
    <w:rsid w:val="00D06C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5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3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6C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525F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525F8"/>
    <w:rPr>
      <w:strike w:val="0"/>
      <w:dstrike w:val="0"/>
      <w:color w:val="8A2003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3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34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D4E"/>
  </w:style>
  <w:style w:type="paragraph" w:styleId="Footer">
    <w:name w:val="footer"/>
    <w:basedOn w:val="Normal"/>
    <w:link w:val="FooterChar"/>
    <w:uiPriority w:val="99"/>
    <w:unhideWhenUsed/>
    <w:rsid w:val="00A34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D4E"/>
  </w:style>
  <w:style w:type="character" w:customStyle="1" w:styleId="Heading4Char">
    <w:name w:val="Heading 4 Char"/>
    <w:basedOn w:val="DefaultParagraphFont"/>
    <w:link w:val="Heading4"/>
    <w:uiPriority w:val="9"/>
    <w:rsid w:val="00D06C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0786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3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2266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218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06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166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5899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0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0969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095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977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55684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4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818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870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821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46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8369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69874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83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75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623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3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62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6327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0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674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835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1394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8132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0275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8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904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68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4900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637657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362812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75198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129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29934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7789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485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8152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53352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99172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348684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1145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7717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788363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788492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05813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9054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527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888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1155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2734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7377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7350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2395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7387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3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679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480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553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67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6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4062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1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3464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73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077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3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1933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3567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9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1905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93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2583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5580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771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67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861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28202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97364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4074">
                          <w:marLeft w:val="4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179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211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1164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456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7455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449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350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826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51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1079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7047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637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1277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34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995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94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16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6642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914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829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2493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6105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481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43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62839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514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561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790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26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547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3427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2917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037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2551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8368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6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4856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391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52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5876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8672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184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2700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9287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9465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7184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304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369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6560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2295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362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823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9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9895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UWSP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Woyak, Nicholas R</dc:creator>
  <cp:lastModifiedBy>Woyak, Nicholas R</cp:lastModifiedBy>
  <cp:revision>6</cp:revision>
  <dcterms:created xsi:type="dcterms:W3CDTF">2014-10-03T14:40:00Z</dcterms:created>
  <dcterms:modified xsi:type="dcterms:W3CDTF">2014-10-14T20:34:00Z</dcterms:modified>
</cp:coreProperties>
</file>